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23D4" w:rsidRDefault="008D23D4" w:rsidP="008D23D4">
      <w:pPr>
        <w:ind w:left="142"/>
        <w:jc w:val="center"/>
        <w:rPr>
          <w:sz w:val="20"/>
          <w:szCs w:val="20"/>
        </w:rPr>
      </w:pPr>
      <w:proofErr w:type="spellStart"/>
      <w:r w:rsidRPr="00FF7AAC">
        <w:rPr>
          <w:b/>
          <w:bCs/>
          <w:sz w:val="20"/>
          <w:szCs w:val="20"/>
          <w:lang w:val="en-US"/>
        </w:rPr>
        <w:t>Tabel</w:t>
      </w:r>
      <w:proofErr w:type="spellEnd"/>
      <w:r w:rsidRPr="00FF7AAC">
        <w:rPr>
          <w:b/>
          <w:bCs/>
          <w:sz w:val="20"/>
          <w:szCs w:val="20"/>
          <w:lang w:val="en-US"/>
        </w:rPr>
        <w:t xml:space="preserve"> 8</w:t>
      </w:r>
      <w:r w:rsidRPr="00FF7AAC">
        <w:rPr>
          <w:b/>
          <w:bCs/>
          <w:sz w:val="20"/>
          <w:szCs w:val="20"/>
        </w:rPr>
        <w:t xml:space="preserve">. </w:t>
      </w:r>
      <w:r w:rsidRPr="00FF7AAC">
        <w:rPr>
          <w:sz w:val="20"/>
          <w:szCs w:val="20"/>
          <w:lang w:val="en-US"/>
        </w:rPr>
        <w:t>Table h</w:t>
      </w:r>
      <w:r w:rsidRPr="00FF7AAC">
        <w:rPr>
          <w:sz w:val="20"/>
          <w:szCs w:val="20"/>
        </w:rPr>
        <w:t xml:space="preserve">asil Perbandingan voltase pada 8, 10, 12 </w:t>
      </w:r>
      <w:r w:rsidRPr="00FF7AAC">
        <w:rPr>
          <w:sz w:val="20"/>
          <w:szCs w:val="20"/>
          <w:lang w:val="en-US"/>
        </w:rPr>
        <w:t>Magnet</w:t>
      </w:r>
      <w:r w:rsidRPr="00FF7AAC">
        <w:rPr>
          <w:sz w:val="20"/>
          <w:szCs w:val="20"/>
          <w:lang w:val="sv-SE"/>
        </w:rPr>
        <w:t xml:space="preserve"> </w:t>
      </w:r>
      <w:r w:rsidRPr="00FF7AAC">
        <w:rPr>
          <w:sz w:val="20"/>
          <w:szCs w:val="20"/>
        </w:rPr>
        <w:t xml:space="preserve">Dengan 2500 </w:t>
      </w:r>
      <w:proofErr w:type="gramStart"/>
      <w:r w:rsidRPr="00FF7AAC">
        <w:rPr>
          <w:sz w:val="20"/>
          <w:szCs w:val="20"/>
        </w:rPr>
        <w:t>rpm</w:t>
      </w:r>
      <w:r>
        <w:rPr>
          <w:sz w:val="20"/>
          <w:szCs w:val="20"/>
        </w:rPr>
        <w:t>(</w:t>
      </w:r>
      <w:proofErr w:type="gramEnd"/>
      <w:r>
        <w:rPr>
          <w:sz w:val="20"/>
          <w:szCs w:val="20"/>
        </w:rPr>
        <w:t>Beban Lampu 2,5 Watt)</w:t>
      </w:r>
    </w:p>
    <w:p w:rsidR="008D23D4" w:rsidRPr="00DC3A81" w:rsidRDefault="008D23D4" w:rsidP="008D23D4">
      <w:pPr>
        <w:ind w:left="142"/>
        <w:jc w:val="center"/>
        <w:rPr>
          <w:sz w:val="20"/>
          <w:szCs w:val="20"/>
        </w:rPr>
      </w:pPr>
    </w:p>
    <w:tbl>
      <w:tblPr>
        <w:tblStyle w:val="TableGrid"/>
        <w:tblW w:w="8493" w:type="dxa"/>
        <w:jc w:val="center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14"/>
        <w:gridCol w:w="2304"/>
        <w:gridCol w:w="1782"/>
        <w:gridCol w:w="1493"/>
      </w:tblGrid>
      <w:tr w:rsidR="008D23D4" w:rsidRPr="00590367" w:rsidTr="000F2F92">
        <w:trPr>
          <w:trHeight w:val="823"/>
          <w:jc w:val="center"/>
        </w:trPr>
        <w:tc>
          <w:tcPr>
            <w:tcW w:w="2914" w:type="dxa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8D23D4" w:rsidRPr="00590367" w:rsidRDefault="008D23D4" w:rsidP="000F2F92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590367">
              <w:rPr>
                <w:b/>
                <w:sz w:val="20"/>
                <w:szCs w:val="20"/>
              </w:rPr>
              <w:t xml:space="preserve">Jumlah </w:t>
            </w:r>
            <w:r>
              <w:rPr>
                <w:b/>
                <w:sz w:val="20"/>
                <w:szCs w:val="20"/>
                <w:lang w:val="en-US"/>
              </w:rPr>
              <w:t>Magnet</w:t>
            </w:r>
          </w:p>
        </w:tc>
        <w:tc>
          <w:tcPr>
            <w:tcW w:w="2304" w:type="dxa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8D23D4" w:rsidRPr="00590367" w:rsidRDefault="008D23D4" w:rsidP="000F2F92">
            <w:pPr>
              <w:jc w:val="center"/>
              <w:rPr>
                <w:b/>
                <w:bCs/>
                <w:sz w:val="20"/>
                <w:szCs w:val="20"/>
              </w:rPr>
            </w:pPr>
            <w:r w:rsidRPr="00590367">
              <w:rPr>
                <w:b/>
                <w:bCs/>
                <w:sz w:val="20"/>
                <w:szCs w:val="20"/>
              </w:rPr>
              <w:t>Rpm</w:t>
            </w:r>
          </w:p>
        </w:tc>
        <w:tc>
          <w:tcPr>
            <w:tcW w:w="1782" w:type="dxa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8D23D4" w:rsidRPr="00590367" w:rsidRDefault="008D23D4" w:rsidP="000F2F92">
            <w:pPr>
              <w:jc w:val="center"/>
              <w:rPr>
                <w:b/>
                <w:bCs/>
                <w:sz w:val="20"/>
                <w:szCs w:val="20"/>
              </w:rPr>
            </w:pPr>
            <w:r w:rsidRPr="00590367">
              <w:rPr>
                <w:b/>
                <w:sz w:val="20"/>
                <w:szCs w:val="20"/>
              </w:rPr>
              <w:t>Voltase</w:t>
            </w:r>
          </w:p>
        </w:tc>
        <w:tc>
          <w:tcPr>
            <w:tcW w:w="1493" w:type="dxa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8D23D4" w:rsidRPr="00590367" w:rsidRDefault="008D23D4" w:rsidP="000F2F92">
            <w:pPr>
              <w:jc w:val="center"/>
              <w:rPr>
                <w:b/>
                <w:bCs/>
                <w:sz w:val="20"/>
                <w:szCs w:val="20"/>
              </w:rPr>
            </w:pPr>
            <w:r w:rsidRPr="00590367">
              <w:rPr>
                <w:b/>
                <w:bCs/>
                <w:sz w:val="20"/>
                <w:szCs w:val="20"/>
              </w:rPr>
              <w:t>Ampere</w:t>
            </w:r>
          </w:p>
        </w:tc>
      </w:tr>
      <w:tr w:rsidR="008D23D4" w:rsidRPr="00590367" w:rsidTr="000F2F92">
        <w:trPr>
          <w:trHeight w:val="884"/>
          <w:jc w:val="center"/>
        </w:trPr>
        <w:tc>
          <w:tcPr>
            <w:tcW w:w="2914" w:type="dxa"/>
            <w:tcBorders>
              <w:top w:val="single" w:sz="4" w:space="0" w:color="auto"/>
            </w:tcBorders>
            <w:vAlign w:val="center"/>
            <w:hideMark/>
          </w:tcPr>
          <w:p w:rsidR="008D23D4" w:rsidRPr="00590367" w:rsidRDefault="008D23D4" w:rsidP="000F2F92">
            <w:pPr>
              <w:jc w:val="center"/>
              <w:rPr>
                <w:bCs/>
                <w:sz w:val="20"/>
                <w:szCs w:val="20"/>
              </w:rPr>
            </w:pPr>
            <w:r w:rsidRPr="00590367"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2304" w:type="dxa"/>
            <w:tcBorders>
              <w:top w:val="single" w:sz="4" w:space="0" w:color="auto"/>
            </w:tcBorders>
            <w:vAlign w:val="center"/>
            <w:hideMark/>
          </w:tcPr>
          <w:p w:rsidR="008D23D4" w:rsidRPr="00590367" w:rsidRDefault="008D23D4" w:rsidP="000F2F92">
            <w:pPr>
              <w:jc w:val="center"/>
              <w:rPr>
                <w:bCs/>
                <w:sz w:val="20"/>
                <w:szCs w:val="20"/>
              </w:rPr>
            </w:pPr>
            <w:r w:rsidRPr="00590367">
              <w:rPr>
                <w:bCs/>
                <w:sz w:val="20"/>
                <w:szCs w:val="20"/>
              </w:rPr>
              <w:t>2500</w:t>
            </w:r>
          </w:p>
        </w:tc>
        <w:tc>
          <w:tcPr>
            <w:tcW w:w="1782" w:type="dxa"/>
            <w:tcBorders>
              <w:top w:val="single" w:sz="4" w:space="0" w:color="auto"/>
            </w:tcBorders>
            <w:vAlign w:val="center"/>
            <w:hideMark/>
          </w:tcPr>
          <w:p w:rsidR="008D23D4" w:rsidRPr="00590367" w:rsidRDefault="008D23D4" w:rsidP="000F2F92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0,10</w:t>
            </w:r>
          </w:p>
        </w:tc>
        <w:tc>
          <w:tcPr>
            <w:tcW w:w="1493" w:type="dxa"/>
            <w:tcBorders>
              <w:top w:val="single" w:sz="4" w:space="0" w:color="auto"/>
            </w:tcBorders>
            <w:vAlign w:val="center"/>
            <w:hideMark/>
          </w:tcPr>
          <w:p w:rsidR="008D23D4" w:rsidRPr="00590367" w:rsidRDefault="008D23D4" w:rsidP="000F2F92">
            <w:pPr>
              <w:jc w:val="center"/>
              <w:rPr>
                <w:bCs/>
                <w:sz w:val="20"/>
                <w:szCs w:val="20"/>
              </w:rPr>
            </w:pPr>
            <w:r w:rsidRPr="00590367">
              <w:rPr>
                <w:bCs/>
                <w:sz w:val="20"/>
                <w:szCs w:val="20"/>
              </w:rPr>
              <w:t>0,0</w:t>
            </w:r>
            <w:r>
              <w:rPr>
                <w:bCs/>
                <w:sz w:val="20"/>
                <w:szCs w:val="20"/>
              </w:rPr>
              <w:t>5</w:t>
            </w:r>
          </w:p>
        </w:tc>
      </w:tr>
      <w:tr w:rsidR="008D23D4" w:rsidRPr="00590367" w:rsidTr="000F2F92">
        <w:trPr>
          <w:trHeight w:val="823"/>
          <w:jc w:val="center"/>
        </w:trPr>
        <w:tc>
          <w:tcPr>
            <w:tcW w:w="2914" w:type="dxa"/>
            <w:vAlign w:val="center"/>
            <w:hideMark/>
          </w:tcPr>
          <w:p w:rsidR="008D23D4" w:rsidRPr="00590367" w:rsidRDefault="008D23D4" w:rsidP="000F2F92">
            <w:pPr>
              <w:jc w:val="center"/>
              <w:rPr>
                <w:bCs/>
                <w:sz w:val="20"/>
                <w:szCs w:val="20"/>
              </w:rPr>
            </w:pPr>
            <w:r w:rsidRPr="00590367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2304" w:type="dxa"/>
            <w:vAlign w:val="center"/>
            <w:hideMark/>
          </w:tcPr>
          <w:p w:rsidR="008D23D4" w:rsidRPr="00590367" w:rsidRDefault="008D23D4" w:rsidP="000F2F92">
            <w:pPr>
              <w:jc w:val="center"/>
              <w:rPr>
                <w:bCs/>
                <w:sz w:val="20"/>
                <w:szCs w:val="20"/>
              </w:rPr>
            </w:pPr>
            <w:r w:rsidRPr="00590367">
              <w:rPr>
                <w:bCs/>
                <w:sz w:val="20"/>
                <w:szCs w:val="20"/>
              </w:rPr>
              <w:t>2500</w:t>
            </w:r>
          </w:p>
        </w:tc>
        <w:tc>
          <w:tcPr>
            <w:tcW w:w="1782" w:type="dxa"/>
            <w:vAlign w:val="center"/>
            <w:hideMark/>
          </w:tcPr>
          <w:p w:rsidR="008D23D4" w:rsidRPr="00590367" w:rsidRDefault="008D23D4" w:rsidP="000F2F92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0,13</w:t>
            </w:r>
          </w:p>
        </w:tc>
        <w:tc>
          <w:tcPr>
            <w:tcW w:w="1493" w:type="dxa"/>
            <w:vAlign w:val="center"/>
            <w:hideMark/>
          </w:tcPr>
          <w:p w:rsidR="008D23D4" w:rsidRPr="00590367" w:rsidRDefault="008D23D4" w:rsidP="000F2F92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0,24</w:t>
            </w:r>
          </w:p>
        </w:tc>
      </w:tr>
      <w:tr w:rsidR="008D23D4" w:rsidRPr="00590367" w:rsidTr="000F2F92">
        <w:trPr>
          <w:trHeight w:val="884"/>
          <w:jc w:val="center"/>
        </w:trPr>
        <w:tc>
          <w:tcPr>
            <w:tcW w:w="2914" w:type="dxa"/>
            <w:vAlign w:val="center"/>
            <w:hideMark/>
          </w:tcPr>
          <w:p w:rsidR="008D23D4" w:rsidRPr="00590367" w:rsidRDefault="008D23D4" w:rsidP="000F2F92">
            <w:pPr>
              <w:jc w:val="center"/>
              <w:rPr>
                <w:bCs/>
                <w:sz w:val="20"/>
                <w:szCs w:val="20"/>
              </w:rPr>
            </w:pPr>
            <w:r w:rsidRPr="00590367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2304" w:type="dxa"/>
            <w:vAlign w:val="center"/>
            <w:hideMark/>
          </w:tcPr>
          <w:p w:rsidR="008D23D4" w:rsidRPr="00590367" w:rsidRDefault="008D23D4" w:rsidP="000F2F92">
            <w:pPr>
              <w:jc w:val="center"/>
              <w:rPr>
                <w:bCs/>
                <w:sz w:val="20"/>
                <w:szCs w:val="20"/>
              </w:rPr>
            </w:pPr>
            <w:r w:rsidRPr="00590367">
              <w:rPr>
                <w:bCs/>
                <w:sz w:val="20"/>
                <w:szCs w:val="20"/>
              </w:rPr>
              <w:t>2500</w:t>
            </w:r>
          </w:p>
        </w:tc>
        <w:tc>
          <w:tcPr>
            <w:tcW w:w="1782" w:type="dxa"/>
            <w:vAlign w:val="center"/>
            <w:hideMark/>
          </w:tcPr>
          <w:p w:rsidR="008D23D4" w:rsidRPr="00D97923" w:rsidRDefault="008D23D4" w:rsidP="000F2F92">
            <w:pPr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0,20</w:t>
            </w:r>
          </w:p>
        </w:tc>
        <w:tc>
          <w:tcPr>
            <w:tcW w:w="1493" w:type="dxa"/>
            <w:vAlign w:val="center"/>
            <w:hideMark/>
          </w:tcPr>
          <w:p w:rsidR="008D23D4" w:rsidRPr="00590367" w:rsidRDefault="008D23D4" w:rsidP="000F2F92">
            <w:pPr>
              <w:jc w:val="center"/>
              <w:rPr>
                <w:bCs/>
                <w:sz w:val="20"/>
                <w:szCs w:val="20"/>
              </w:rPr>
            </w:pPr>
            <w:r w:rsidRPr="00590367">
              <w:rPr>
                <w:bCs/>
                <w:sz w:val="20"/>
                <w:szCs w:val="20"/>
              </w:rPr>
              <w:t>0,</w:t>
            </w:r>
            <w:r>
              <w:rPr>
                <w:bCs/>
                <w:sz w:val="20"/>
                <w:szCs w:val="20"/>
              </w:rPr>
              <w:t>28</w:t>
            </w:r>
          </w:p>
        </w:tc>
      </w:tr>
    </w:tbl>
    <w:p w:rsidR="008D23D4" w:rsidRPr="00826C99" w:rsidRDefault="008D23D4" w:rsidP="008D23D4">
      <w:pPr>
        <w:contextualSpacing/>
        <w:jc w:val="both"/>
        <w:rPr>
          <w:bCs/>
          <w:noProof/>
          <w:sz w:val="20"/>
          <w:szCs w:val="20"/>
          <w:lang w:val="en-US"/>
        </w:rPr>
      </w:pPr>
    </w:p>
    <w:p w:rsidR="00ED41C9" w:rsidRPr="008D23D4" w:rsidRDefault="00ED41C9" w:rsidP="008D23D4">
      <w:bookmarkStart w:id="0" w:name="_GoBack"/>
      <w:bookmarkEnd w:id="0"/>
    </w:p>
    <w:sectPr w:rsidR="00ED41C9" w:rsidRPr="008D23D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4E6A"/>
    <w:rsid w:val="0012667C"/>
    <w:rsid w:val="006B2DCF"/>
    <w:rsid w:val="008223E1"/>
    <w:rsid w:val="008D23D4"/>
    <w:rsid w:val="00984E6A"/>
    <w:rsid w:val="009B658D"/>
    <w:rsid w:val="009C267A"/>
    <w:rsid w:val="00B76A11"/>
    <w:rsid w:val="00B845A7"/>
    <w:rsid w:val="00B87F47"/>
    <w:rsid w:val="00C6229F"/>
    <w:rsid w:val="00CF00F8"/>
    <w:rsid w:val="00DF3726"/>
    <w:rsid w:val="00E023F0"/>
    <w:rsid w:val="00ED4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54FE4E6-247B-4AB5-B3A7-EBB5BFD5D1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76A1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id-ID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223E1"/>
    <w:pPr>
      <w:suppressAutoHyphens w:val="0"/>
      <w:spacing w:before="100" w:beforeAutospacing="1" w:after="100" w:afterAutospacing="1"/>
    </w:pPr>
    <w:rPr>
      <w:lang w:val="en-US" w:eastAsia="en-US"/>
    </w:rPr>
  </w:style>
  <w:style w:type="table" w:styleId="TableGrid">
    <w:name w:val="Table Grid"/>
    <w:basedOn w:val="TableNormal"/>
    <w:uiPriority w:val="39"/>
    <w:rsid w:val="00B76A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id-ID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CF00F8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qFormat/>
    <w:locked/>
    <w:rsid w:val="00CF00F8"/>
    <w:rPr>
      <w:rFonts w:ascii="Times New Roman" w:eastAsia="Times New Roman" w:hAnsi="Times New Roman" w:cs="Times New Roman"/>
      <w:sz w:val="24"/>
      <w:szCs w:val="24"/>
      <w:lang w:val="id-ID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142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8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2025-05-07T14:57:00Z</dcterms:created>
  <dcterms:modified xsi:type="dcterms:W3CDTF">2025-05-07T14:57:00Z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icrosoft Theme">
    <vt:lpwstr>Redacted 011</vt:lpwstr>
  </property>
</Properties>
</file>